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B4E5" w14:textId="77777777" w:rsidR="00570378" w:rsidRDefault="00000000">
      <w:pPr>
        <w:pStyle w:val="Title"/>
      </w:pPr>
      <w:r>
        <w:t>Lifewave Follow-Up Scripts Cheat Sheet</w:t>
      </w:r>
    </w:p>
    <w:p w14:paraId="0E5FB612" w14:textId="77777777" w:rsidR="00570378" w:rsidRDefault="00000000">
      <w:pPr>
        <w:pStyle w:val="Heading2"/>
      </w:pPr>
      <w:r>
        <w:t>Initial Follow-Up (24–48 hours later)</w:t>
      </w:r>
    </w:p>
    <w:p w14:paraId="08D89434" w14:textId="77777777" w:rsidR="00570378" w:rsidRDefault="00000000">
      <w:r>
        <w:t>Hey [Name], I wanted to follow up and see what you thought about the info I shared on Lifewave. Curious what stood out to you the most?</w:t>
      </w:r>
      <w:r>
        <w:br/>
      </w:r>
      <w:r>
        <w:br/>
        <w:t>When you have a minute, I’d love to know where you feel like you are on a scale of 1–10 in terms of interest—just helps me know how to support you best.</w:t>
      </w:r>
    </w:p>
    <w:p w14:paraId="77BA4330" w14:textId="77777777" w:rsidR="00570378" w:rsidRDefault="00000000">
      <w:r>
        <w:t>Hey [Name], just checking in to see if you had a chance to look over the info I sent on the Lifewave patches. I’m here for any questions!</w:t>
      </w:r>
      <w:r>
        <w:br/>
      </w:r>
      <w:r>
        <w:br/>
        <w:t>On a scale of 1–10 (1 = not interested, 10 = let’s go), where do you feel like you’re at right now?</w:t>
      </w:r>
    </w:p>
    <w:p w14:paraId="3FB08066" w14:textId="77777777" w:rsidR="00570378" w:rsidRDefault="00000000">
      <w:pPr>
        <w:pStyle w:val="Heading2"/>
      </w:pPr>
      <w:r>
        <w:t>If They Say 8–10 (High Interest)</w:t>
      </w:r>
    </w:p>
    <w:p w14:paraId="713A9B8C" w14:textId="77777777" w:rsidR="00570378" w:rsidRDefault="00000000">
      <w:r>
        <w:t>Awesome! That’s exciting. Let’s get you started—are you more interested in trying the product first or learning how to partner and earn from sharing it?</w:t>
      </w:r>
    </w:p>
    <w:p w14:paraId="706E4989" w14:textId="77777777" w:rsidR="00570378" w:rsidRDefault="00000000">
      <w:pPr>
        <w:pStyle w:val="Heading2"/>
      </w:pPr>
      <w:r>
        <w:t>If They Say 4–7 (Still Deciding)</w:t>
      </w:r>
    </w:p>
    <w:p w14:paraId="5207FA64" w14:textId="77777777" w:rsidR="00570378" w:rsidRDefault="00000000">
      <w:r>
        <w:t>Totally get it. That’s actually where a lot of people start!</w:t>
      </w:r>
      <w:r>
        <w:br/>
      </w:r>
      <w:r>
        <w:br/>
        <w:t>What would help move you closer to a 10? More info? A sample? Hearing how others are using it? I’m happy to meet you wherever you are.</w:t>
      </w:r>
    </w:p>
    <w:p w14:paraId="171D9E48" w14:textId="77777777" w:rsidR="00570378" w:rsidRDefault="00000000">
      <w:pPr>
        <w:pStyle w:val="Heading2"/>
      </w:pPr>
      <w:r>
        <w:t>If They Say 1–3 or 'Not Interested'</w:t>
      </w:r>
    </w:p>
    <w:p w14:paraId="664DDC5D" w14:textId="77777777" w:rsidR="00570378" w:rsidRDefault="00000000">
      <w:r>
        <w:t>Thanks so much for letting me know! I really appreciate your honesty.</w:t>
      </w:r>
      <w:r>
        <w:br/>
      </w:r>
      <w:r>
        <w:br/>
        <w:t>This isn’t for everyone, and that’s totally okay. I’ll keep you on my radar in case anything ever changes—and you’re always welcome to reach out if curiosity sparks later.</w:t>
      </w:r>
    </w:p>
    <w:p w14:paraId="540BBC11" w14:textId="77777777" w:rsidR="00570378" w:rsidRDefault="00000000">
      <w:pPr>
        <w:pStyle w:val="Heading2"/>
      </w:pPr>
      <w:r>
        <w:t>If They Say 'I Need More Time' or 'Haven’t Looked Yet'</w:t>
      </w:r>
    </w:p>
    <w:p w14:paraId="613AC1AC" w14:textId="77777777" w:rsidR="00570378" w:rsidRDefault="00000000">
      <w:r>
        <w:t>No worries at all—life gets busy! I’ll circle back in a few days to check in. If any questions pop up in the meantime, just message me.</w:t>
      </w:r>
    </w:p>
    <w:p w14:paraId="2624DA19" w14:textId="77777777" w:rsidR="00570378" w:rsidRDefault="00000000">
      <w:pPr>
        <w:pStyle w:val="Heading2"/>
      </w:pPr>
      <w:r>
        <w:t>If They Had a Good Experience but Haven’t Committed</w:t>
      </w:r>
    </w:p>
    <w:p w14:paraId="6ECFB929" w14:textId="77777777" w:rsidR="00570378" w:rsidRDefault="00000000">
      <w:r>
        <w:t>I’m so glad to hear you felt something! That’s always a great sign. Would you say you’re more curious about how it works, what’s in it, or what to do next?</w:t>
      </w:r>
      <w:r>
        <w:br/>
      </w:r>
      <w:r>
        <w:br/>
        <w:t>I can send you a quick video or guide depending on what direction feels best for you.</w:t>
      </w:r>
    </w:p>
    <w:sectPr w:rsidR="005703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4620968">
    <w:abstractNumId w:val="8"/>
  </w:num>
  <w:num w:numId="2" w16cid:durableId="872159852">
    <w:abstractNumId w:val="6"/>
  </w:num>
  <w:num w:numId="3" w16cid:durableId="1366950172">
    <w:abstractNumId w:val="5"/>
  </w:num>
  <w:num w:numId="4" w16cid:durableId="847214933">
    <w:abstractNumId w:val="4"/>
  </w:num>
  <w:num w:numId="5" w16cid:durableId="1437406147">
    <w:abstractNumId w:val="7"/>
  </w:num>
  <w:num w:numId="6" w16cid:durableId="317273014">
    <w:abstractNumId w:val="3"/>
  </w:num>
  <w:num w:numId="7" w16cid:durableId="2015837779">
    <w:abstractNumId w:val="2"/>
  </w:num>
  <w:num w:numId="8" w16cid:durableId="612059581">
    <w:abstractNumId w:val="1"/>
  </w:num>
  <w:num w:numId="9" w16cid:durableId="174537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5B5F"/>
    <w:rsid w:val="00570378"/>
    <w:rsid w:val="0082069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53207"/>
  <w14:defaultImageDpi w14:val="300"/>
  <w15:docId w15:val="{2E9D4312-CE58-EB49-8077-5CF05206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Janet Kieffer</cp:lastModifiedBy>
  <cp:revision>2</cp:revision>
  <dcterms:created xsi:type="dcterms:W3CDTF">2025-04-16T15:39:00Z</dcterms:created>
  <dcterms:modified xsi:type="dcterms:W3CDTF">2025-04-16T15:39:00Z</dcterms:modified>
  <cp:category/>
</cp:coreProperties>
</file>